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F43" w:rsidRDefault="00256F43" w:rsidP="00256F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6F43">
        <w:rPr>
          <w:rFonts w:ascii="Times New Roman" w:hAnsi="Times New Roman" w:cs="Times New Roman"/>
          <w:sz w:val="28"/>
          <w:szCs w:val="28"/>
        </w:rPr>
        <w:t>Аннотация к рабочей программе музыкального руководителя</w:t>
      </w:r>
    </w:p>
    <w:p w:rsidR="00256F43" w:rsidRDefault="00256F43" w:rsidP="0025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4D35" w:rsidRPr="00256F43" w:rsidRDefault="00256F43" w:rsidP="00256F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56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56F43">
        <w:rPr>
          <w:rFonts w:ascii="Times New Roman" w:hAnsi="Times New Roman" w:cs="Times New Roman"/>
          <w:sz w:val="28"/>
          <w:szCs w:val="28"/>
        </w:rPr>
        <w:t xml:space="preserve">Рабочая программа музыкального руководителя муниципального бюджетного дошкольного образовательного </w:t>
      </w:r>
      <w:proofErr w:type="gramStart"/>
      <w:r w:rsidRPr="00256F43">
        <w:rPr>
          <w:rFonts w:ascii="Times New Roman" w:hAnsi="Times New Roman" w:cs="Times New Roman"/>
          <w:sz w:val="28"/>
          <w:szCs w:val="28"/>
        </w:rPr>
        <w:t>учреждения  «</w:t>
      </w:r>
      <w:proofErr w:type="gramEnd"/>
      <w:r w:rsidRPr="00256F43">
        <w:rPr>
          <w:rFonts w:ascii="Times New Roman" w:hAnsi="Times New Roman" w:cs="Times New Roman"/>
          <w:sz w:val="28"/>
          <w:szCs w:val="28"/>
        </w:rPr>
        <w:t>Детский сад №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56F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общеразвивающего вида (далее – рабочая программа) –</w:t>
      </w:r>
      <w:r w:rsidRPr="00256F43">
        <w:rPr>
          <w:rFonts w:ascii="Times New Roman" w:hAnsi="Times New Roman" w:cs="Times New Roman"/>
          <w:sz w:val="28"/>
          <w:szCs w:val="28"/>
        </w:rPr>
        <w:t xml:space="preserve"> нормативный документ, определяющий содержание по образовательной области «Художественно - эстетического развития» детей от 2 до 7 лет. Нормативно-правовую основу для разработки рабочей программы составила образовательная программа дошкольного образования муниципального бюджетного дошкольного образовательного </w:t>
      </w:r>
      <w:proofErr w:type="gramStart"/>
      <w:r w:rsidRPr="00256F43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Детский сад №21</w:t>
      </w:r>
      <w:r w:rsidRPr="00256F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общеразвивающего вида</w:t>
      </w:r>
      <w:r w:rsidRPr="00256F43">
        <w:rPr>
          <w:rFonts w:ascii="Times New Roman" w:hAnsi="Times New Roman" w:cs="Times New Roman"/>
          <w:sz w:val="28"/>
          <w:szCs w:val="28"/>
        </w:rPr>
        <w:t xml:space="preserve"> (далее Учреждение). Рабочая программа структурирована в соответствии с требованиями федерального государственного образовательного стандарта дошкольного образования и содержит три основных раздела: целевой, содержательный, организационный. Раздел «Музыкальная деятельность» реализуется по программе музыкального воспитания детей дошкольного возраста «Ладушки» </w:t>
      </w:r>
      <w:proofErr w:type="spellStart"/>
      <w:r w:rsidRPr="00256F43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256F43"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 w:rsidRPr="00256F43"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 w:rsidRPr="00256F43">
        <w:rPr>
          <w:rFonts w:ascii="Times New Roman" w:hAnsi="Times New Roman" w:cs="Times New Roman"/>
          <w:sz w:val="28"/>
          <w:szCs w:val="28"/>
        </w:rPr>
        <w:t xml:space="preserve"> И. Для успешной реализации Программы обес</w:t>
      </w:r>
      <w:r>
        <w:rPr>
          <w:rFonts w:ascii="Times New Roman" w:hAnsi="Times New Roman" w:cs="Times New Roman"/>
          <w:sz w:val="28"/>
          <w:szCs w:val="28"/>
        </w:rPr>
        <w:t>печиваются следующие психолого-</w:t>
      </w:r>
      <w:bookmarkStart w:id="0" w:name="_GoBack"/>
      <w:bookmarkEnd w:id="0"/>
      <w:r w:rsidRPr="00256F43">
        <w:rPr>
          <w:rFonts w:ascii="Times New Roman" w:hAnsi="Times New Roman" w:cs="Times New Roman"/>
          <w:sz w:val="28"/>
          <w:szCs w:val="28"/>
        </w:rPr>
        <w:t xml:space="preserve">педагогические условия: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развития; поддержка взрослыми положительного, доброжелательного отношения детей друг к другу и взаимодействия детей друг с другом в разных видах деятельности; поддержка инициативы и самостоятельности детей в специфических для них видах деятельности; возможность выбора детьми материалов, видов активности, участников совместной деятельности и общения; защита детей от всех форм физического и психического насилия. Для успешной реализации Программы обеспечиваются следующие </w:t>
      </w:r>
      <w:proofErr w:type="spellStart"/>
      <w:r w:rsidRPr="00256F4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56F43">
        <w:rPr>
          <w:rFonts w:ascii="Times New Roman" w:hAnsi="Times New Roman" w:cs="Times New Roman"/>
          <w:sz w:val="28"/>
          <w:szCs w:val="28"/>
        </w:rPr>
        <w:t xml:space="preserve">– педагогические условия: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развития; поддержка взрослыми положительного, доброжелательного отношения детей друг к другу и взаимодействия детей друг с другом в разных видах деятельности; поддержка инициативы и </w:t>
      </w:r>
      <w:r w:rsidRPr="00256F43">
        <w:rPr>
          <w:rFonts w:ascii="Times New Roman" w:hAnsi="Times New Roman" w:cs="Times New Roman"/>
          <w:sz w:val="28"/>
          <w:szCs w:val="28"/>
        </w:rPr>
        <w:lastRenderedPageBreak/>
        <w:t>самостоятельности детей в специфических для них видах деятельности; возможность выбора детьми материалов, видов активности, участников совместной деятельности и общения; защита детей от всех форм физического и психического насилия.</w:t>
      </w:r>
    </w:p>
    <w:sectPr w:rsidR="00C44D35" w:rsidRPr="0025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C4"/>
    <w:rsid w:val="00256F43"/>
    <w:rsid w:val="002B3FC4"/>
    <w:rsid w:val="007A793A"/>
    <w:rsid w:val="00C44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6E828-0231-4146-B849-71B460A9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2019-02-01T08:21:00Z</dcterms:created>
  <dcterms:modified xsi:type="dcterms:W3CDTF">2019-02-01T08:47:00Z</dcterms:modified>
</cp:coreProperties>
</file>